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tblpY="450"/>
        <w:tblW w:w="9378" w:type="dxa"/>
        <w:tblLook w:val="04A0" w:firstRow="1" w:lastRow="0" w:firstColumn="1" w:lastColumn="0" w:noHBand="0" w:noVBand="1"/>
      </w:tblPr>
      <w:tblGrid>
        <w:gridCol w:w="807"/>
        <w:gridCol w:w="4026"/>
        <w:gridCol w:w="629"/>
        <w:gridCol w:w="3916"/>
      </w:tblGrid>
      <w:tr w:rsidR="004A1374" w:rsidRPr="00B1704F" w:rsidTr="00B1704F">
        <w:trPr>
          <w:trHeight w:val="621"/>
        </w:trPr>
        <w:tc>
          <w:tcPr>
            <w:tcW w:w="9378" w:type="dxa"/>
            <w:gridSpan w:val="4"/>
          </w:tcPr>
          <w:p w:rsidR="004A1374" w:rsidRPr="00E05F7F" w:rsidRDefault="005628E7" w:rsidP="00B1704F">
            <w:pPr>
              <w:pStyle w:val="ListParagraph"/>
              <w:spacing w:line="276" w:lineRule="auto"/>
              <w:jc w:val="center"/>
              <w:rPr>
                <w:rFonts w:cstheme="minorHAnsi"/>
                <w:b/>
                <w:bCs/>
                <w:sz w:val="32"/>
                <w:szCs w:val="32"/>
                <w:rtl/>
                <w:lang w:bidi="fa-IR"/>
              </w:rPr>
            </w:pPr>
            <w:r w:rsidRPr="00E05F7F">
              <w:rPr>
                <w:rStyle w:val="q4iawc"/>
                <w:rFonts w:cstheme="minorHAnsi"/>
                <w:b/>
                <w:bCs/>
                <w:sz w:val="32"/>
                <w:szCs w:val="32"/>
                <w:lang w:val="en"/>
              </w:rPr>
              <w:t xml:space="preserve"> </w:t>
            </w:r>
            <w:r w:rsidR="004A1374" w:rsidRPr="00E05F7F">
              <w:rPr>
                <w:rStyle w:val="q4iawc"/>
                <w:rFonts w:cstheme="minorHAnsi"/>
                <w:b/>
                <w:bCs/>
                <w:sz w:val="32"/>
                <w:szCs w:val="32"/>
                <w:lang w:val="en"/>
              </w:rPr>
              <w:t>List of diseases that can be treated with hematopoietic stem cell transplantation</w:t>
            </w:r>
          </w:p>
        </w:tc>
      </w:tr>
      <w:tr w:rsidR="004A1374" w:rsidRPr="00B1704F" w:rsidTr="00B1704F">
        <w:tc>
          <w:tcPr>
            <w:tcW w:w="807" w:type="dxa"/>
          </w:tcPr>
          <w:p w:rsidR="004A1374" w:rsidRPr="00F3389F" w:rsidRDefault="00F3389F" w:rsidP="009D75E1">
            <w:pPr>
              <w:spacing w:line="276" w:lineRule="auto"/>
              <w:rPr>
                <w:rFonts w:cstheme="minorHAnsi"/>
                <w:sz w:val="28"/>
                <w:szCs w:val="28"/>
                <w:lang w:bidi="fa-IR"/>
              </w:rPr>
            </w:pPr>
            <w:r w:rsidRPr="00F3389F">
              <w:rPr>
                <w:rStyle w:val="q4iawc"/>
                <w:rFonts w:cstheme="minorHAnsi"/>
                <w:sz w:val="28"/>
                <w:szCs w:val="28"/>
                <w:lang w:val="en"/>
              </w:rPr>
              <w:t>No.</w:t>
            </w:r>
          </w:p>
        </w:tc>
        <w:tc>
          <w:tcPr>
            <w:tcW w:w="8571" w:type="dxa"/>
            <w:gridSpan w:val="3"/>
          </w:tcPr>
          <w:p w:rsidR="004A1374" w:rsidRPr="005011A1" w:rsidRDefault="00BF25EC" w:rsidP="005011A1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lang w:bidi="fa-IR"/>
              </w:rPr>
            </w:pPr>
            <w:r w:rsidRPr="005011A1"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>Malignant blood diseases</w:t>
            </w:r>
          </w:p>
        </w:tc>
      </w:tr>
      <w:tr w:rsidR="004A1374" w:rsidRPr="00E05F7F" w:rsidTr="00B1704F">
        <w:tc>
          <w:tcPr>
            <w:tcW w:w="807" w:type="dxa"/>
          </w:tcPr>
          <w:p w:rsidR="004A1374" w:rsidRPr="00F3389F" w:rsidRDefault="004A1374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026" w:type="dxa"/>
          </w:tcPr>
          <w:p w:rsidR="004A1374" w:rsidRPr="00E05F7F" w:rsidRDefault="00BF25EC" w:rsidP="009D75E1">
            <w:pPr>
              <w:spacing w:line="276" w:lineRule="auto"/>
              <w:rPr>
                <w:rFonts w:cstheme="minorHAnsi"/>
                <w:i/>
                <w:iCs/>
                <w:sz w:val="24"/>
                <w:szCs w:val="24"/>
              </w:rPr>
            </w:pPr>
            <w:r w:rsidRPr="00E05F7F">
              <w:rPr>
                <w:rStyle w:val="Emphasis"/>
                <w:rFonts w:cstheme="minorHAnsi"/>
                <w:i w:val="0"/>
                <w:iCs w:val="0"/>
                <w:sz w:val="24"/>
                <w:szCs w:val="24"/>
              </w:rPr>
              <w:t>Acute Myeloid Leukemia</w:t>
            </w:r>
          </w:p>
        </w:tc>
        <w:tc>
          <w:tcPr>
            <w:tcW w:w="629" w:type="dxa"/>
          </w:tcPr>
          <w:p w:rsidR="004A1374" w:rsidRPr="00E05F7F" w:rsidRDefault="00535FFA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3916" w:type="dxa"/>
          </w:tcPr>
          <w:p w:rsidR="004A1374" w:rsidRPr="00E05F7F" w:rsidRDefault="00D6204B" w:rsidP="009D75E1">
            <w:pPr>
              <w:spacing w:line="276" w:lineRule="auto"/>
              <w:rPr>
                <w:rFonts w:cstheme="minorHAnsi"/>
                <w:sz w:val="24"/>
                <w:szCs w:val="24"/>
                <w:lang w:bidi="fa-IR"/>
              </w:rPr>
            </w:pPr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Hodgkin's L</w:t>
            </w:r>
            <w:r w:rsidR="00535FFA"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>ymphoma</w:t>
            </w:r>
          </w:p>
        </w:tc>
      </w:tr>
      <w:tr w:rsidR="004A1374" w:rsidRPr="00E05F7F" w:rsidTr="00B1704F">
        <w:tc>
          <w:tcPr>
            <w:tcW w:w="807" w:type="dxa"/>
          </w:tcPr>
          <w:p w:rsidR="004A1374" w:rsidRPr="00F3389F" w:rsidRDefault="004A1374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026" w:type="dxa"/>
          </w:tcPr>
          <w:p w:rsidR="004A1374" w:rsidRPr="00E05F7F" w:rsidRDefault="005D0006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Style w:val="hgkelc"/>
                <w:rFonts w:cstheme="minorHAnsi"/>
                <w:sz w:val="24"/>
                <w:szCs w:val="24"/>
              </w:rPr>
              <w:t xml:space="preserve">Acute </w:t>
            </w:r>
            <w:r w:rsidR="00D6204B">
              <w:rPr>
                <w:rStyle w:val="hgkelc"/>
                <w:rFonts w:cstheme="minorHAnsi"/>
                <w:sz w:val="24"/>
                <w:szCs w:val="24"/>
              </w:rPr>
              <w:t>Lymphocytic L</w:t>
            </w:r>
            <w:r w:rsidRPr="00E05F7F">
              <w:rPr>
                <w:rStyle w:val="hgkelc"/>
                <w:rFonts w:cstheme="minorHAnsi"/>
                <w:sz w:val="24"/>
                <w:szCs w:val="24"/>
              </w:rPr>
              <w:t>eukemia (ALL)</w:t>
            </w:r>
          </w:p>
        </w:tc>
        <w:tc>
          <w:tcPr>
            <w:tcW w:w="629" w:type="dxa"/>
          </w:tcPr>
          <w:p w:rsidR="004A1374" w:rsidRPr="00E05F7F" w:rsidRDefault="00535FFA" w:rsidP="00535FF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3916" w:type="dxa"/>
          </w:tcPr>
          <w:p w:rsidR="004A1374" w:rsidRPr="00E05F7F" w:rsidRDefault="00535FFA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Anaplastic </w:t>
            </w:r>
            <w:r w:rsidR="00D6204B">
              <w:rPr>
                <w:rStyle w:val="q4iawc"/>
                <w:rFonts w:cstheme="minorHAnsi"/>
                <w:sz w:val="24"/>
                <w:szCs w:val="24"/>
                <w:lang w:val="en"/>
              </w:rPr>
              <w:t>non-</w:t>
            </w:r>
            <w:r w:rsidR="00D6204B"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>Hodgkin’s</w:t>
            </w:r>
            <w:r w:rsidR="00D6204B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L</w:t>
            </w:r>
            <w:r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>ymphoma</w:t>
            </w:r>
          </w:p>
        </w:tc>
      </w:tr>
      <w:tr w:rsidR="004A1374" w:rsidRPr="00E05F7F" w:rsidTr="00B1704F">
        <w:tc>
          <w:tcPr>
            <w:tcW w:w="807" w:type="dxa"/>
          </w:tcPr>
          <w:p w:rsidR="004A1374" w:rsidRPr="00F3389F" w:rsidRDefault="004A1374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4026" w:type="dxa"/>
          </w:tcPr>
          <w:p w:rsidR="004A1374" w:rsidRPr="00E05F7F" w:rsidRDefault="005D0006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Style w:val="hgkelc"/>
                <w:rFonts w:cstheme="minorHAnsi"/>
                <w:sz w:val="24"/>
                <w:szCs w:val="24"/>
              </w:rPr>
              <w:t xml:space="preserve">Chronic </w:t>
            </w:r>
            <w:r w:rsidR="00D6204B">
              <w:rPr>
                <w:rStyle w:val="hgkelc"/>
                <w:rFonts w:cstheme="minorHAnsi"/>
                <w:sz w:val="24"/>
                <w:szCs w:val="24"/>
              </w:rPr>
              <w:t>M</w:t>
            </w:r>
            <w:r w:rsidRPr="00E05F7F">
              <w:rPr>
                <w:rStyle w:val="hgkelc"/>
                <w:rFonts w:cstheme="minorHAnsi"/>
                <w:sz w:val="24"/>
                <w:szCs w:val="24"/>
              </w:rPr>
              <w:t>yelogenous leukemia</w:t>
            </w:r>
          </w:p>
        </w:tc>
        <w:tc>
          <w:tcPr>
            <w:tcW w:w="629" w:type="dxa"/>
          </w:tcPr>
          <w:p w:rsidR="004A1374" w:rsidRPr="00E05F7F" w:rsidRDefault="00535FFA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3916" w:type="dxa"/>
          </w:tcPr>
          <w:p w:rsidR="004A1374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L</w:t>
            </w:r>
            <w:r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>ymphoblastic</w:t>
            </w:r>
            <w:r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</w:t>
            </w:r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non-</w:t>
            </w:r>
            <w:r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>Hodgkin’s</w:t>
            </w:r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L</w:t>
            </w:r>
            <w:r w:rsidR="00535FFA"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ymphoma </w:t>
            </w:r>
          </w:p>
        </w:tc>
      </w:tr>
      <w:tr w:rsidR="004A1374" w:rsidRPr="00E05F7F" w:rsidTr="00B1704F">
        <w:tc>
          <w:tcPr>
            <w:tcW w:w="807" w:type="dxa"/>
          </w:tcPr>
          <w:p w:rsidR="004A1374" w:rsidRPr="00F3389F" w:rsidRDefault="004A1374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4026" w:type="dxa"/>
          </w:tcPr>
          <w:p w:rsidR="004A1374" w:rsidRPr="00E05F7F" w:rsidRDefault="005D0006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Style w:val="hgkelc"/>
                <w:rFonts w:cstheme="minorHAnsi"/>
                <w:sz w:val="24"/>
                <w:szCs w:val="24"/>
              </w:rPr>
              <w:t xml:space="preserve">Juvenile </w:t>
            </w:r>
            <w:r w:rsidR="00D6204B">
              <w:rPr>
                <w:rStyle w:val="hgkelc"/>
                <w:rFonts w:cstheme="minorHAnsi"/>
                <w:sz w:val="24"/>
                <w:szCs w:val="24"/>
              </w:rPr>
              <w:t>Myelomonocytic L</w:t>
            </w:r>
            <w:r w:rsidRPr="00E05F7F">
              <w:rPr>
                <w:rStyle w:val="hgkelc"/>
                <w:rFonts w:cstheme="minorHAnsi"/>
                <w:sz w:val="24"/>
                <w:szCs w:val="24"/>
              </w:rPr>
              <w:t>eukemia (JMML)</w:t>
            </w:r>
          </w:p>
        </w:tc>
        <w:tc>
          <w:tcPr>
            <w:tcW w:w="629" w:type="dxa"/>
          </w:tcPr>
          <w:p w:rsidR="004A1374" w:rsidRPr="00E05F7F" w:rsidRDefault="00535FFA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3916" w:type="dxa"/>
          </w:tcPr>
          <w:p w:rsidR="004A1374" w:rsidRPr="00E05F7F" w:rsidRDefault="00D6204B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Burkitt L</w:t>
            </w:r>
            <w:r w:rsidR="00535FFA"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>ymphoma</w:t>
            </w:r>
          </w:p>
        </w:tc>
      </w:tr>
      <w:tr w:rsidR="004A1374" w:rsidRPr="00E05F7F" w:rsidTr="00B1704F">
        <w:tc>
          <w:tcPr>
            <w:tcW w:w="807" w:type="dxa"/>
          </w:tcPr>
          <w:p w:rsidR="004A1374" w:rsidRPr="00F3389F" w:rsidRDefault="004A1374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4026" w:type="dxa"/>
          </w:tcPr>
          <w:p w:rsidR="004A1374" w:rsidRPr="00E05F7F" w:rsidRDefault="005D0006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Style w:val="hgkelc"/>
                <w:rFonts w:cstheme="minorHAnsi"/>
                <w:sz w:val="24"/>
                <w:szCs w:val="24"/>
              </w:rPr>
              <w:t xml:space="preserve">Chronic </w:t>
            </w:r>
            <w:r w:rsidR="00D6204B">
              <w:rPr>
                <w:rStyle w:val="hgkelc"/>
                <w:rFonts w:cstheme="minorHAnsi"/>
                <w:sz w:val="24"/>
                <w:szCs w:val="24"/>
              </w:rPr>
              <w:t>M</w:t>
            </w:r>
            <w:r w:rsidRPr="00E05F7F">
              <w:rPr>
                <w:rStyle w:val="hgkelc"/>
                <w:rFonts w:cstheme="minorHAnsi"/>
                <w:sz w:val="24"/>
                <w:szCs w:val="24"/>
              </w:rPr>
              <w:t xml:space="preserve">yelomonocytic </w:t>
            </w:r>
            <w:r w:rsidR="00D6204B">
              <w:rPr>
                <w:rStyle w:val="hgkelc"/>
                <w:rFonts w:cstheme="minorHAnsi"/>
                <w:sz w:val="24"/>
                <w:szCs w:val="24"/>
              </w:rPr>
              <w:t>L</w:t>
            </w:r>
            <w:r w:rsidRPr="00E05F7F">
              <w:rPr>
                <w:rStyle w:val="hgkelc"/>
                <w:rFonts w:cstheme="minorHAnsi"/>
                <w:sz w:val="24"/>
                <w:szCs w:val="24"/>
              </w:rPr>
              <w:t>eukemia (CMML)</w:t>
            </w:r>
          </w:p>
        </w:tc>
        <w:tc>
          <w:tcPr>
            <w:tcW w:w="629" w:type="dxa"/>
          </w:tcPr>
          <w:p w:rsidR="004A1374" w:rsidRPr="00E05F7F" w:rsidRDefault="004A1374" w:rsidP="00535FF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</w:t>
            </w:r>
            <w:r w:rsidR="00535FFA" w:rsidRPr="00E05F7F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916" w:type="dxa"/>
          </w:tcPr>
          <w:p w:rsidR="004A1374" w:rsidRPr="00E05F7F" w:rsidRDefault="00E80E8B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Style w:val="hgkelc"/>
                <w:rFonts w:cstheme="minorHAnsi"/>
                <w:sz w:val="24"/>
                <w:szCs w:val="24"/>
              </w:rPr>
              <w:t>Diffuse large B-cell lymphoma (DLBCL)</w:t>
            </w:r>
          </w:p>
        </w:tc>
      </w:tr>
      <w:tr w:rsidR="004A1374" w:rsidRPr="00E05F7F" w:rsidTr="00B1704F">
        <w:tc>
          <w:tcPr>
            <w:tcW w:w="807" w:type="dxa"/>
          </w:tcPr>
          <w:p w:rsidR="004A1374" w:rsidRPr="00F3389F" w:rsidRDefault="004A1374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4026" w:type="dxa"/>
          </w:tcPr>
          <w:p w:rsidR="004A1374" w:rsidRPr="00E05F7F" w:rsidRDefault="005D0006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Style w:val="hgkelc"/>
                <w:rFonts w:cstheme="minorHAnsi"/>
                <w:sz w:val="24"/>
                <w:szCs w:val="24"/>
              </w:rPr>
              <w:t>Chronic lymphocytic leukemia (CLL)</w:t>
            </w:r>
          </w:p>
        </w:tc>
        <w:tc>
          <w:tcPr>
            <w:tcW w:w="629" w:type="dxa"/>
          </w:tcPr>
          <w:p w:rsidR="004A1374" w:rsidRPr="00E05F7F" w:rsidRDefault="004A1374" w:rsidP="00535FF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</w:t>
            </w:r>
            <w:r w:rsidR="00535FFA" w:rsidRPr="00E05F7F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3916" w:type="dxa"/>
          </w:tcPr>
          <w:p w:rsidR="004A1374" w:rsidRPr="00E05F7F" w:rsidRDefault="00D6204B" w:rsidP="009D75E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Follicular l</w:t>
            </w:r>
            <w:r w:rsidR="00E80E8B"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>ymphoma</w:t>
            </w:r>
          </w:p>
        </w:tc>
      </w:tr>
      <w:tr w:rsidR="00D6204B" w:rsidRPr="00E05F7F" w:rsidTr="00B1704F">
        <w:tc>
          <w:tcPr>
            <w:tcW w:w="807" w:type="dxa"/>
          </w:tcPr>
          <w:p w:rsidR="00D6204B" w:rsidRPr="00F3389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026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Multiple Myeloma</w:t>
            </w:r>
          </w:p>
        </w:tc>
        <w:tc>
          <w:tcPr>
            <w:tcW w:w="629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3916" w:type="dxa"/>
          </w:tcPr>
          <w:p w:rsidR="00D6204B" w:rsidRPr="00066072" w:rsidRDefault="00D6204B" w:rsidP="00D6204B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</w:pPr>
            <w:r w:rsidRPr="00D6204B">
              <w:rPr>
                <w:rFonts w:asciiTheme="majorBidi" w:hAnsiTheme="majorBidi" w:cs="B Nazanin" w:hint="cs"/>
                <w:b/>
                <w:bCs/>
                <w:sz w:val="24"/>
                <w:szCs w:val="24"/>
                <w:highlight w:val="yellow"/>
                <w:rtl/>
                <w:lang w:bidi="fa-IR"/>
              </w:rPr>
              <w:t>لنفوم منقل</w:t>
            </w:r>
            <w:r w:rsidRPr="00D6204B">
              <w:rPr>
                <w:rFonts w:asciiTheme="majorBidi" w:hAnsiTheme="majorBidi" w:cs="B Nazanin"/>
                <w:b/>
                <w:bCs/>
                <w:sz w:val="24"/>
                <w:szCs w:val="24"/>
                <w:highlight w:val="yellow"/>
                <w:lang w:bidi="fa-IR"/>
              </w:rPr>
              <w:t>???</w:t>
            </w:r>
          </w:p>
        </w:tc>
      </w:tr>
      <w:tr w:rsidR="00D6204B" w:rsidRPr="00E05F7F" w:rsidTr="00B1704F">
        <w:tc>
          <w:tcPr>
            <w:tcW w:w="807" w:type="dxa"/>
          </w:tcPr>
          <w:p w:rsidR="00D6204B" w:rsidRPr="00F3389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4026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Style w:val="hgkelc"/>
                <w:rFonts w:cstheme="minorHAnsi"/>
                <w:sz w:val="24"/>
                <w:szCs w:val="24"/>
              </w:rPr>
              <w:t xml:space="preserve">Myelodysplastic </w:t>
            </w:r>
            <w:r>
              <w:rPr>
                <w:rStyle w:val="hgkelc"/>
                <w:rFonts w:cstheme="minorHAnsi"/>
                <w:sz w:val="24"/>
                <w:szCs w:val="24"/>
              </w:rPr>
              <w:t>S</w:t>
            </w:r>
            <w:r w:rsidRPr="00E05F7F">
              <w:rPr>
                <w:rStyle w:val="hgkelc"/>
                <w:rFonts w:cstheme="minorHAnsi"/>
                <w:sz w:val="24"/>
                <w:szCs w:val="24"/>
              </w:rPr>
              <w:t>yndromes (MDS)</w:t>
            </w:r>
          </w:p>
        </w:tc>
        <w:tc>
          <w:tcPr>
            <w:tcW w:w="629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3916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  <w:rtl/>
                <w:lang w:bidi="fa-IR"/>
              </w:rPr>
            </w:pPr>
            <w:r>
              <w:rPr>
                <w:rStyle w:val="hgkelc"/>
                <w:rFonts w:cstheme="minorHAnsi"/>
                <w:sz w:val="24"/>
                <w:szCs w:val="24"/>
              </w:rPr>
              <w:t>POEMS S</w:t>
            </w:r>
            <w:r w:rsidRPr="00E05F7F">
              <w:rPr>
                <w:rStyle w:val="hgkelc"/>
                <w:rFonts w:cstheme="minorHAnsi"/>
                <w:sz w:val="24"/>
                <w:szCs w:val="24"/>
              </w:rPr>
              <w:t>yndrome</w:t>
            </w:r>
          </w:p>
        </w:tc>
      </w:tr>
      <w:tr w:rsidR="00D6204B" w:rsidRPr="00E05F7F" w:rsidTr="00B1704F">
        <w:tc>
          <w:tcPr>
            <w:tcW w:w="807" w:type="dxa"/>
          </w:tcPr>
          <w:p w:rsidR="00D6204B" w:rsidRPr="00F3389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4026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Multiple Myeloma</w:t>
            </w:r>
          </w:p>
        </w:tc>
        <w:tc>
          <w:tcPr>
            <w:tcW w:w="629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05F7F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3916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  <w:lang w:bidi="fa-IR"/>
              </w:rPr>
            </w:pPr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M</w:t>
            </w:r>
            <w:r w:rsidRPr="00D6204B">
              <w:rPr>
                <w:rStyle w:val="q4iawc"/>
                <w:rFonts w:cstheme="minorHAnsi"/>
                <w:sz w:val="24"/>
                <w:szCs w:val="24"/>
                <w:lang w:val="en"/>
              </w:rPr>
              <w:t>yelofibrosis</w:t>
            </w:r>
          </w:p>
        </w:tc>
      </w:tr>
      <w:tr w:rsidR="00D6204B" w:rsidRPr="00E05F7F" w:rsidTr="00B1704F">
        <w:trPr>
          <w:gridAfter w:val="2"/>
          <w:wAfter w:w="4545" w:type="dxa"/>
        </w:trPr>
        <w:tc>
          <w:tcPr>
            <w:tcW w:w="807" w:type="dxa"/>
          </w:tcPr>
          <w:p w:rsidR="00D6204B" w:rsidRPr="00F3389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F3389F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4026" w:type="dxa"/>
          </w:tcPr>
          <w:p w:rsidR="00D6204B" w:rsidRPr="00E05F7F" w:rsidRDefault="00D6204B" w:rsidP="00D6204B">
            <w:pPr>
              <w:spacing w:line="276" w:lineRule="auto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E05F7F">
              <w:rPr>
                <w:rStyle w:val="q4iawc"/>
                <w:rFonts w:cstheme="minorHAnsi"/>
                <w:sz w:val="24"/>
                <w:szCs w:val="24"/>
                <w:lang w:val="en"/>
              </w:rPr>
              <w:t>Amyloidosis</w:t>
            </w:r>
          </w:p>
        </w:tc>
      </w:tr>
    </w:tbl>
    <w:p w:rsidR="00E80E8B" w:rsidRDefault="00E80E8B">
      <w:pPr>
        <w:rPr>
          <w:rFonts w:cstheme="minorHAnsi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3994"/>
        <w:gridCol w:w="628"/>
        <w:gridCol w:w="3981"/>
      </w:tblGrid>
      <w:tr w:rsidR="00E80E8B" w:rsidRPr="00B1704F" w:rsidTr="00B1704F">
        <w:tc>
          <w:tcPr>
            <w:tcW w:w="747" w:type="dxa"/>
          </w:tcPr>
          <w:p w:rsidR="00E80E8B" w:rsidRPr="006D6A1C" w:rsidRDefault="00F3389F" w:rsidP="006D6A1C">
            <w:pPr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lang w:bidi="fa-IR"/>
              </w:rPr>
            </w:pPr>
            <w:r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>No.</w:t>
            </w:r>
          </w:p>
        </w:tc>
        <w:tc>
          <w:tcPr>
            <w:tcW w:w="8603" w:type="dxa"/>
            <w:gridSpan w:val="3"/>
          </w:tcPr>
          <w:p w:rsidR="00E80E8B" w:rsidRPr="006D6A1C" w:rsidRDefault="00B1704F" w:rsidP="006D6A1C">
            <w:pPr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fa-IR"/>
              </w:rPr>
            </w:pPr>
            <w:r w:rsidRPr="006D6A1C"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 xml:space="preserve">B. </w:t>
            </w:r>
            <w:r w:rsidR="005628E7" w:rsidRPr="006D6A1C"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>Hereditary metabolic diseases</w:t>
            </w:r>
          </w:p>
        </w:tc>
      </w:tr>
      <w:tr w:rsidR="00E80E8B" w:rsidRPr="00B1704F" w:rsidTr="00B1704F">
        <w:tc>
          <w:tcPr>
            <w:tcW w:w="747" w:type="dxa"/>
          </w:tcPr>
          <w:p w:rsidR="00E80E8B" w:rsidRPr="00F3389F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994" w:type="dxa"/>
          </w:tcPr>
          <w:p w:rsidR="00E80E8B" w:rsidRPr="006D6A1C" w:rsidRDefault="005628E7" w:rsidP="00D6204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proofErr w:type="spellStart"/>
            <w:r w:rsidRPr="006D6A1C">
              <w:rPr>
                <w:rFonts w:cstheme="minorHAnsi"/>
                <w:sz w:val="24"/>
                <w:szCs w:val="24"/>
              </w:rPr>
              <w:t>Niemann</w:t>
            </w:r>
            <w:proofErr w:type="spellEnd"/>
            <w:r w:rsidRPr="006D6A1C">
              <w:rPr>
                <w:rFonts w:cstheme="minorHAnsi"/>
                <w:sz w:val="24"/>
                <w:szCs w:val="24"/>
              </w:rPr>
              <w:t xml:space="preserve">–Pick </w:t>
            </w:r>
            <w:r w:rsidR="00D6204B">
              <w:rPr>
                <w:rFonts w:cstheme="minorHAnsi"/>
                <w:sz w:val="24"/>
                <w:szCs w:val="24"/>
              </w:rPr>
              <w:t>D</w:t>
            </w:r>
            <w:r w:rsidRPr="006D6A1C">
              <w:rPr>
                <w:rFonts w:cstheme="minorHAnsi"/>
                <w:sz w:val="24"/>
                <w:szCs w:val="24"/>
              </w:rPr>
              <w:t>isease</w:t>
            </w:r>
          </w:p>
        </w:tc>
        <w:tc>
          <w:tcPr>
            <w:tcW w:w="628" w:type="dxa"/>
          </w:tcPr>
          <w:p w:rsidR="00E80E8B" w:rsidRPr="006D6A1C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6A1C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E80E8B" w:rsidRPr="006D6A1C" w:rsidRDefault="00B1704F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proofErr w:type="spellStart"/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Lamy</w:t>
            </w:r>
            <w:proofErr w:type="spellEnd"/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</w:t>
            </w:r>
            <w:proofErr w:type="spellStart"/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Maratox</w:t>
            </w:r>
            <w:proofErr w:type="spellEnd"/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Syndrome</w:t>
            </w:r>
          </w:p>
        </w:tc>
      </w:tr>
      <w:tr w:rsidR="00E80E8B" w:rsidRPr="00B1704F" w:rsidTr="00B1704F">
        <w:tc>
          <w:tcPr>
            <w:tcW w:w="747" w:type="dxa"/>
          </w:tcPr>
          <w:p w:rsidR="00E80E8B" w:rsidRPr="00F3389F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994" w:type="dxa"/>
          </w:tcPr>
          <w:p w:rsidR="00E80E8B" w:rsidRPr="006D6A1C" w:rsidRDefault="00D6204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Muco</w:t>
            </w:r>
            <w:proofErr w:type="spellEnd"/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L</w:t>
            </w:r>
            <w:r w:rsidR="005628E7"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iposes</w:t>
            </w:r>
            <w:proofErr w:type="spellEnd"/>
          </w:p>
        </w:tc>
        <w:tc>
          <w:tcPr>
            <w:tcW w:w="628" w:type="dxa"/>
          </w:tcPr>
          <w:p w:rsidR="00E80E8B" w:rsidRPr="006D6A1C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6A1C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E80E8B" w:rsidRPr="006D6A1C" w:rsidRDefault="00B1704F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6D6A1C">
              <w:rPr>
                <w:rStyle w:val="Emphasis"/>
                <w:rFonts w:cstheme="minorHAnsi"/>
                <w:i w:val="0"/>
                <w:iCs w:val="0"/>
                <w:sz w:val="24"/>
                <w:szCs w:val="24"/>
              </w:rPr>
              <w:t>Sly</w:t>
            </w:r>
            <w:r w:rsidRPr="006D6A1C">
              <w:rPr>
                <w:rFonts w:cstheme="minorHAnsi"/>
                <w:sz w:val="24"/>
                <w:szCs w:val="24"/>
                <w:rtl/>
              </w:rPr>
              <w:t xml:space="preserve"> </w:t>
            </w:r>
            <w:proofErr w:type="spellStart"/>
            <w:r w:rsidRPr="006D6A1C">
              <w:rPr>
                <w:rFonts w:cstheme="minorHAnsi"/>
                <w:sz w:val="24"/>
                <w:szCs w:val="24"/>
              </w:rPr>
              <w:t>Syndrom</w:t>
            </w:r>
            <w:proofErr w:type="spellEnd"/>
          </w:p>
        </w:tc>
      </w:tr>
      <w:tr w:rsidR="00E80E8B" w:rsidRPr="00B1704F" w:rsidTr="00B1704F">
        <w:tc>
          <w:tcPr>
            <w:tcW w:w="747" w:type="dxa"/>
          </w:tcPr>
          <w:p w:rsidR="00E80E8B" w:rsidRPr="00F3389F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994" w:type="dxa"/>
          </w:tcPr>
          <w:p w:rsidR="00E80E8B" w:rsidRPr="006D6A1C" w:rsidRDefault="005628E7" w:rsidP="00D6204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Malignant </w:t>
            </w:r>
            <w:r w:rsidR="00D6204B">
              <w:rPr>
                <w:rStyle w:val="q4iawc"/>
                <w:rFonts w:cstheme="minorHAnsi"/>
                <w:sz w:val="24"/>
                <w:szCs w:val="24"/>
                <w:lang w:val="en"/>
              </w:rPr>
              <w:t>O</w:t>
            </w:r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steoporosis of </w:t>
            </w:r>
            <w:r w:rsidR="00D6204B">
              <w:rPr>
                <w:rStyle w:val="q4iawc"/>
                <w:rFonts w:cstheme="minorHAnsi"/>
                <w:sz w:val="24"/>
                <w:szCs w:val="24"/>
                <w:lang w:val="en"/>
              </w:rPr>
              <w:t>I</w:t>
            </w:r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nfancy</w:t>
            </w:r>
          </w:p>
        </w:tc>
        <w:tc>
          <w:tcPr>
            <w:tcW w:w="628" w:type="dxa"/>
          </w:tcPr>
          <w:p w:rsidR="00E80E8B" w:rsidRPr="006D6A1C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6A1C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3981" w:type="dxa"/>
          </w:tcPr>
          <w:p w:rsidR="00E80E8B" w:rsidRPr="006D6A1C" w:rsidRDefault="00B1704F" w:rsidP="00D6204B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6D6A1C">
              <w:rPr>
                <w:rStyle w:val="hgkelc"/>
                <w:rFonts w:cstheme="minorHAnsi"/>
                <w:sz w:val="24"/>
                <w:szCs w:val="24"/>
              </w:rPr>
              <w:t>Krabbe's</w:t>
            </w:r>
            <w:proofErr w:type="spellEnd"/>
            <w:r w:rsidRPr="006D6A1C">
              <w:rPr>
                <w:rStyle w:val="hgkelc"/>
                <w:rFonts w:cstheme="minorHAnsi"/>
                <w:sz w:val="24"/>
                <w:szCs w:val="24"/>
              </w:rPr>
              <w:t xml:space="preserve"> </w:t>
            </w:r>
            <w:r w:rsidR="00D6204B">
              <w:rPr>
                <w:rStyle w:val="hgkelc"/>
                <w:rFonts w:cstheme="minorHAnsi"/>
                <w:sz w:val="24"/>
                <w:szCs w:val="24"/>
              </w:rPr>
              <w:t>D</w:t>
            </w:r>
            <w:r w:rsidRPr="006D6A1C">
              <w:rPr>
                <w:rStyle w:val="hgkelc"/>
                <w:rFonts w:cstheme="minorHAnsi"/>
                <w:sz w:val="24"/>
                <w:szCs w:val="24"/>
              </w:rPr>
              <w:t>isease</w:t>
            </w:r>
          </w:p>
        </w:tc>
      </w:tr>
      <w:tr w:rsidR="00E80E8B" w:rsidRPr="00B1704F" w:rsidTr="00B1704F">
        <w:tc>
          <w:tcPr>
            <w:tcW w:w="747" w:type="dxa"/>
          </w:tcPr>
          <w:p w:rsidR="00E80E8B" w:rsidRPr="00F3389F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3994" w:type="dxa"/>
          </w:tcPr>
          <w:p w:rsidR="00E80E8B" w:rsidRPr="006D6A1C" w:rsidRDefault="005628E7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proofErr w:type="spellStart"/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Adrenolcodystrophy</w:t>
            </w:r>
            <w:proofErr w:type="spellEnd"/>
          </w:p>
        </w:tc>
        <w:tc>
          <w:tcPr>
            <w:tcW w:w="628" w:type="dxa"/>
          </w:tcPr>
          <w:p w:rsidR="00E80E8B" w:rsidRPr="006D6A1C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6A1C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3981" w:type="dxa"/>
          </w:tcPr>
          <w:p w:rsidR="00E80E8B" w:rsidRPr="006D6A1C" w:rsidRDefault="00D6204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F</w:t>
            </w:r>
            <w:r w:rsidR="00B1704F" w:rsidRPr="006D6A1C">
              <w:rPr>
                <w:rFonts w:cstheme="minorHAnsi"/>
                <w:sz w:val="24"/>
                <w:szCs w:val="24"/>
              </w:rPr>
              <w:t>ucosidosis</w:t>
            </w:r>
            <w:proofErr w:type="spellEnd"/>
          </w:p>
        </w:tc>
      </w:tr>
      <w:tr w:rsidR="00E80E8B" w:rsidRPr="00B1704F" w:rsidTr="00B1704F">
        <w:tc>
          <w:tcPr>
            <w:tcW w:w="747" w:type="dxa"/>
          </w:tcPr>
          <w:p w:rsidR="00E80E8B" w:rsidRPr="00F3389F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994" w:type="dxa"/>
          </w:tcPr>
          <w:p w:rsidR="00E80E8B" w:rsidRPr="006D6A1C" w:rsidRDefault="00D6204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Metachromic</w:t>
            </w:r>
            <w:proofErr w:type="spellEnd"/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L</w:t>
            </w:r>
            <w:r w:rsidR="00B1704F"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eukodystrophy</w:t>
            </w:r>
            <w:proofErr w:type="spellEnd"/>
          </w:p>
        </w:tc>
        <w:tc>
          <w:tcPr>
            <w:tcW w:w="628" w:type="dxa"/>
          </w:tcPr>
          <w:p w:rsidR="00E80E8B" w:rsidRPr="006D6A1C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6A1C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3981" w:type="dxa"/>
          </w:tcPr>
          <w:p w:rsidR="00E80E8B" w:rsidRPr="006D6A1C" w:rsidRDefault="00B1704F" w:rsidP="005011A1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Adenosine-deaminase </w:t>
            </w:r>
            <w:r w:rsidR="005011A1">
              <w:rPr>
                <w:rStyle w:val="q4iawc"/>
                <w:rFonts w:cstheme="minorHAnsi"/>
                <w:sz w:val="24"/>
                <w:szCs w:val="24"/>
                <w:lang w:val="en-GB"/>
              </w:rPr>
              <w:t>D</w:t>
            </w:r>
            <w:proofErr w:type="spellStart"/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eficiency</w:t>
            </w:r>
            <w:proofErr w:type="spellEnd"/>
          </w:p>
        </w:tc>
      </w:tr>
      <w:tr w:rsidR="00E80E8B" w:rsidRPr="00B1704F" w:rsidTr="00B1704F">
        <w:tc>
          <w:tcPr>
            <w:tcW w:w="747" w:type="dxa"/>
          </w:tcPr>
          <w:p w:rsidR="00E80E8B" w:rsidRPr="00F3389F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3994" w:type="dxa"/>
          </w:tcPr>
          <w:p w:rsidR="00E80E8B" w:rsidRPr="006D6A1C" w:rsidRDefault="00B1704F" w:rsidP="00D6204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proofErr w:type="spellStart"/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Horler</w:t>
            </w:r>
            <w:proofErr w:type="spellEnd"/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</w:t>
            </w:r>
            <w:r w:rsidR="00D6204B">
              <w:rPr>
                <w:rStyle w:val="q4iawc"/>
                <w:rFonts w:cstheme="minorHAnsi"/>
                <w:sz w:val="24"/>
                <w:szCs w:val="24"/>
                <w:lang w:val="en"/>
              </w:rPr>
              <w:t>D</w:t>
            </w:r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isease</w:t>
            </w:r>
          </w:p>
        </w:tc>
        <w:tc>
          <w:tcPr>
            <w:tcW w:w="628" w:type="dxa"/>
          </w:tcPr>
          <w:p w:rsidR="00E80E8B" w:rsidRPr="006D6A1C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D6A1C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3981" w:type="dxa"/>
          </w:tcPr>
          <w:p w:rsidR="00E80E8B" w:rsidRPr="006D6A1C" w:rsidRDefault="005011A1" w:rsidP="005011A1">
            <w:pPr>
              <w:spacing w:line="276" w:lineRule="auto"/>
              <w:rPr>
                <w:rFonts w:cstheme="minorHAnsi" w:hint="cs"/>
                <w:sz w:val="24"/>
                <w:szCs w:val="24"/>
                <w:rtl/>
                <w:lang w:bidi="fa-IR"/>
              </w:rPr>
            </w:pPr>
            <w:r w:rsidRPr="005011A1">
              <w:rPr>
                <w:rFonts w:ascii="Arial" w:hAnsi="Arial" w:cs="Arial"/>
                <w:color w:val="4D5156"/>
                <w:sz w:val="21"/>
                <w:szCs w:val="21"/>
                <w:highlight w:val="yellow"/>
                <w:shd w:val="clear" w:color="auto" w:fill="FFFFFF"/>
              </w:rPr>
              <w:t>Purine </w:t>
            </w:r>
            <w:r w:rsidRPr="005011A1">
              <w:rPr>
                <w:rStyle w:val="Emphasis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highlight w:val="yellow"/>
                <w:shd w:val="clear" w:color="auto" w:fill="FFFFFF"/>
              </w:rPr>
              <w:t>nucleoside phosphorylase</w:t>
            </w:r>
            <w:r w:rsidRPr="005011A1">
              <w:rPr>
                <w:rFonts w:ascii="Arial" w:hAnsi="Arial" w:cs="Arial"/>
                <w:color w:val="4D5156"/>
                <w:sz w:val="21"/>
                <w:szCs w:val="21"/>
                <w:highlight w:val="yellow"/>
                <w:shd w:val="clear" w:color="auto" w:fill="FFFFFF"/>
              </w:rPr>
              <w:t> (PNP) </w:t>
            </w:r>
            <w:r w:rsidRPr="005011A1">
              <w:rPr>
                <w:rStyle w:val="Emphasis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highlight w:val="yellow"/>
                <w:shd w:val="clear" w:color="auto" w:fill="FFFFFF"/>
              </w:rPr>
              <w:t>deficiency</w:t>
            </w:r>
          </w:p>
        </w:tc>
      </w:tr>
      <w:tr w:rsidR="00E80E8B" w:rsidRPr="006D6A1C" w:rsidTr="009D75E1">
        <w:trPr>
          <w:gridAfter w:val="2"/>
          <w:wAfter w:w="4609" w:type="dxa"/>
        </w:trPr>
        <w:tc>
          <w:tcPr>
            <w:tcW w:w="747" w:type="dxa"/>
          </w:tcPr>
          <w:p w:rsidR="00E80E8B" w:rsidRPr="00F3389F" w:rsidRDefault="00E80E8B" w:rsidP="006D6A1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lastRenderedPageBreak/>
              <w:t>7</w:t>
            </w:r>
          </w:p>
        </w:tc>
        <w:tc>
          <w:tcPr>
            <w:tcW w:w="3994" w:type="dxa"/>
          </w:tcPr>
          <w:p w:rsidR="00E80E8B" w:rsidRPr="006D6A1C" w:rsidRDefault="00B1704F" w:rsidP="00D6204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Hunter </w:t>
            </w:r>
            <w:r w:rsidR="00D6204B">
              <w:rPr>
                <w:rStyle w:val="q4iawc"/>
                <w:rFonts w:cstheme="minorHAnsi"/>
                <w:sz w:val="24"/>
                <w:szCs w:val="24"/>
                <w:lang w:val="en"/>
              </w:rPr>
              <w:t>D</w:t>
            </w:r>
            <w:r w:rsidRPr="006D6A1C">
              <w:rPr>
                <w:rStyle w:val="q4iawc"/>
                <w:rFonts w:cstheme="minorHAnsi"/>
                <w:sz w:val="24"/>
                <w:szCs w:val="24"/>
                <w:lang w:val="en"/>
              </w:rPr>
              <w:t>isease</w: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950"/>
        <w:gridCol w:w="626"/>
      </w:tblGrid>
      <w:tr w:rsidR="00B1704F" w:rsidRPr="00066072" w:rsidTr="00F3389F">
        <w:tc>
          <w:tcPr>
            <w:tcW w:w="8950" w:type="dxa"/>
          </w:tcPr>
          <w:p w:rsidR="00B1704F" w:rsidRPr="009A07BD" w:rsidRDefault="00551AD7" w:rsidP="00551AD7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Style w:val="q4iawc"/>
                <w:b/>
                <w:bCs/>
                <w:sz w:val="28"/>
                <w:szCs w:val="28"/>
                <w:lang w:val="en"/>
              </w:rPr>
              <w:t xml:space="preserve"> C. </w:t>
            </w:r>
            <w:r w:rsidR="009A07BD" w:rsidRPr="009A07BD">
              <w:rPr>
                <w:rStyle w:val="q4iawc"/>
                <w:b/>
                <w:bCs/>
                <w:sz w:val="28"/>
                <w:szCs w:val="28"/>
                <w:lang w:val="en"/>
              </w:rPr>
              <w:t>Autoimmune diseases</w:t>
            </w:r>
            <w:r>
              <w:rPr>
                <w:rStyle w:val="q4iawc"/>
                <w:b/>
                <w:bCs/>
                <w:sz w:val="28"/>
                <w:szCs w:val="28"/>
                <w:lang w:val="en"/>
              </w:rPr>
              <w:t xml:space="preserve"> </w:t>
            </w:r>
          </w:p>
        </w:tc>
        <w:tc>
          <w:tcPr>
            <w:tcW w:w="626" w:type="dxa"/>
          </w:tcPr>
          <w:p w:rsidR="00B1704F" w:rsidRPr="009A07BD" w:rsidRDefault="00F3389F" w:rsidP="00551AD7">
            <w:pPr>
              <w:spacing w:line="276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No.</w:t>
            </w:r>
          </w:p>
        </w:tc>
      </w:tr>
      <w:tr w:rsidR="00B1704F" w:rsidRPr="00066072" w:rsidTr="00F3389F">
        <w:tc>
          <w:tcPr>
            <w:tcW w:w="8950" w:type="dxa"/>
          </w:tcPr>
          <w:p w:rsidR="00B1704F" w:rsidRPr="009A07BD" w:rsidRDefault="009A07BD" w:rsidP="005011A1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A07BD">
              <w:rPr>
                <w:rStyle w:val="hgkelc"/>
                <w:rFonts w:cstheme="minorHAnsi"/>
                <w:sz w:val="24"/>
                <w:szCs w:val="24"/>
              </w:rPr>
              <w:t xml:space="preserve">Multiple </w:t>
            </w:r>
            <w:r w:rsidR="005011A1">
              <w:rPr>
                <w:rStyle w:val="hgkelc"/>
                <w:rFonts w:cstheme="minorHAnsi"/>
                <w:sz w:val="24"/>
                <w:szCs w:val="24"/>
              </w:rPr>
              <w:t>S</w:t>
            </w:r>
            <w:r w:rsidRPr="009A07BD">
              <w:rPr>
                <w:rStyle w:val="hgkelc"/>
                <w:rFonts w:cstheme="minorHAnsi"/>
                <w:sz w:val="24"/>
                <w:szCs w:val="24"/>
              </w:rPr>
              <w:t>clerosis (MS)</w:t>
            </w:r>
          </w:p>
        </w:tc>
        <w:tc>
          <w:tcPr>
            <w:tcW w:w="626" w:type="dxa"/>
          </w:tcPr>
          <w:p w:rsidR="00B1704F" w:rsidRPr="00F3389F" w:rsidRDefault="00B1704F" w:rsidP="00551AD7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1704F" w:rsidRPr="00066072" w:rsidTr="00F3389F">
        <w:tc>
          <w:tcPr>
            <w:tcW w:w="8950" w:type="dxa"/>
          </w:tcPr>
          <w:p w:rsidR="00B1704F" w:rsidRPr="009A07BD" w:rsidRDefault="009A07BD" w:rsidP="005011A1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A07BD">
              <w:rPr>
                <w:rStyle w:val="hgkelc"/>
                <w:rFonts w:cstheme="minorHAnsi"/>
                <w:sz w:val="24"/>
                <w:szCs w:val="24"/>
              </w:rPr>
              <w:t xml:space="preserve">Systemic </w:t>
            </w:r>
            <w:r w:rsidR="005011A1">
              <w:rPr>
                <w:rStyle w:val="hgkelc"/>
                <w:rFonts w:cstheme="minorHAnsi"/>
                <w:sz w:val="24"/>
                <w:szCs w:val="24"/>
              </w:rPr>
              <w:t>L</w:t>
            </w:r>
            <w:r w:rsidRPr="009A07BD">
              <w:rPr>
                <w:rStyle w:val="hgkelc"/>
                <w:rFonts w:cstheme="minorHAnsi"/>
                <w:sz w:val="24"/>
                <w:szCs w:val="24"/>
              </w:rPr>
              <w:t xml:space="preserve">upus </w:t>
            </w:r>
            <w:r w:rsidR="005011A1">
              <w:rPr>
                <w:rStyle w:val="hgkelc"/>
                <w:rFonts w:cstheme="minorHAnsi"/>
                <w:sz w:val="24"/>
                <w:szCs w:val="24"/>
              </w:rPr>
              <w:t>E</w:t>
            </w:r>
            <w:r w:rsidRPr="009A07BD">
              <w:rPr>
                <w:rStyle w:val="hgkelc"/>
                <w:rFonts w:cstheme="minorHAnsi"/>
                <w:sz w:val="24"/>
                <w:szCs w:val="24"/>
              </w:rPr>
              <w:t>rythematosus (SLE)</w:t>
            </w:r>
          </w:p>
        </w:tc>
        <w:tc>
          <w:tcPr>
            <w:tcW w:w="626" w:type="dxa"/>
          </w:tcPr>
          <w:p w:rsidR="00B1704F" w:rsidRPr="00F3389F" w:rsidRDefault="00B1704F" w:rsidP="00551AD7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B1704F" w:rsidRPr="00066072" w:rsidTr="00F3389F">
        <w:tc>
          <w:tcPr>
            <w:tcW w:w="8950" w:type="dxa"/>
          </w:tcPr>
          <w:p w:rsidR="00B1704F" w:rsidRPr="009A07BD" w:rsidRDefault="009A07BD" w:rsidP="00551AD7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A07BD">
              <w:rPr>
                <w:rStyle w:val="hgkelc"/>
                <w:rFonts w:cstheme="minorHAnsi"/>
                <w:sz w:val="24"/>
                <w:szCs w:val="24"/>
              </w:rPr>
              <w:t>Juvenile rheumatoid arthritis (JRA)</w:t>
            </w:r>
          </w:p>
        </w:tc>
        <w:tc>
          <w:tcPr>
            <w:tcW w:w="626" w:type="dxa"/>
          </w:tcPr>
          <w:p w:rsidR="00B1704F" w:rsidRPr="00F3389F" w:rsidRDefault="00B1704F" w:rsidP="00551AD7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B1704F" w:rsidRPr="00066072" w:rsidTr="00F3389F">
        <w:tc>
          <w:tcPr>
            <w:tcW w:w="8950" w:type="dxa"/>
          </w:tcPr>
          <w:p w:rsidR="00B1704F" w:rsidRPr="009A07BD" w:rsidRDefault="009A07BD" w:rsidP="00551AD7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proofErr w:type="spellStart"/>
            <w:r w:rsidRPr="009A07BD">
              <w:rPr>
                <w:rStyle w:val="q4iawc"/>
                <w:rFonts w:cstheme="minorHAnsi"/>
                <w:sz w:val="24"/>
                <w:szCs w:val="24"/>
                <w:lang w:val="en"/>
              </w:rPr>
              <w:t>Escoderma</w:t>
            </w:r>
            <w:proofErr w:type="spellEnd"/>
          </w:p>
        </w:tc>
        <w:tc>
          <w:tcPr>
            <w:tcW w:w="626" w:type="dxa"/>
          </w:tcPr>
          <w:p w:rsidR="00B1704F" w:rsidRPr="00F3389F" w:rsidRDefault="00B1704F" w:rsidP="00551AD7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1704F" w:rsidRPr="00066072" w:rsidTr="00F3389F">
        <w:tc>
          <w:tcPr>
            <w:tcW w:w="8950" w:type="dxa"/>
          </w:tcPr>
          <w:p w:rsidR="00B1704F" w:rsidRPr="009A07BD" w:rsidRDefault="009A07BD" w:rsidP="005011A1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A07BD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Crohn's </w:t>
            </w:r>
            <w:r w:rsidR="005011A1">
              <w:rPr>
                <w:rStyle w:val="q4iawc"/>
                <w:rFonts w:cstheme="minorHAnsi"/>
                <w:sz w:val="24"/>
                <w:szCs w:val="24"/>
                <w:lang w:val="en"/>
              </w:rPr>
              <w:t>D</w:t>
            </w:r>
            <w:r w:rsidRPr="009A07BD">
              <w:rPr>
                <w:rStyle w:val="q4iawc"/>
                <w:rFonts w:cstheme="minorHAnsi"/>
                <w:sz w:val="24"/>
                <w:szCs w:val="24"/>
                <w:lang w:val="en"/>
              </w:rPr>
              <w:t>isease</w:t>
            </w:r>
          </w:p>
        </w:tc>
        <w:tc>
          <w:tcPr>
            <w:tcW w:w="626" w:type="dxa"/>
          </w:tcPr>
          <w:p w:rsidR="00B1704F" w:rsidRPr="00F3389F" w:rsidRDefault="00B1704F" w:rsidP="00551AD7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B1704F" w:rsidRPr="00066072" w:rsidTr="00F3389F">
        <w:tc>
          <w:tcPr>
            <w:tcW w:w="8950" w:type="dxa"/>
          </w:tcPr>
          <w:p w:rsidR="00B1704F" w:rsidRPr="009A07BD" w:rsidRDefault="009A07BD" w:rsidP="00551AD7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9A07BD">
              <w:rPr>
                <w:rStyle w:val="q4iawc"/>
                <w:rFonts w:cstheme="minorHAnsi"/>
                <w:sz w:val="24"/>
                <w:szCs w:val="24"/>
                <w:lang w:val="en"/>
              </w:rPr>
              <w:t>Rheumatoid Arthritis</w:t>
            </w:r>
          </w:p>
        </w:tc>
        <w:tc>
          <w:tcPr>
            <w:tcW w:w="626" w:type="dxa"/>
          </w:tcPr>
          <w:p w:rsidR="00B1704F" w:rsidRPr="00F3389F" w:rsidRDefault="00B1704F" w:rsidP="00551AD7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6</w:t>
            </w:r>
          </w:p>
        </w:tc>
      </w:tr>
    </w:tbl>
    <w:p w:rsidR="00E80E8B" w:rsidRDefault="00E80E8B" w:rsidP="00B1704F">
      <w:pPr>
        <w:rPr>
          <w:rFonts w:cstheme="minorHAnsi"/>
          <w:sz w:val="28"/>
          <w:szCs w:val="28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950"/>
        <w:gridCol w:w="626"/>
      </w:tblGrid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0A10D9" w:rsidRDefault="00FC547B" w:rsidP="00FC547B">
            <w:pPr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A10D9"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>D. Solid tumors</w:t>
            </w:r>
          </w:p>
        </w:tc>
        <w:tc>
          <w:tcPr>
            <w:tcW w:w="395" w:type="dxa"/>
          </w:tcPr>
          <w:p w:rsidR="00FC547B" w:rsidRPr="00F3389F" w:rsidRDefault="00F3389F" w:rsidP="00FC547B">
            <w:pPr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fa-IR"/>
              </w:rPr>
            </w:pPr>
            <w:r w:rsidRPr="00F3389F">
              <w:rPr>
                <w:rFonts w:cstheme="minorHAnsi"/>
                <w:b/>
                <w:bCs/>
                <w:sz w:val="28"/>
                <w:szCs w:val="28"/>
                <w:lang w:bidi="fa-IR"/>
              </w:rPr>
              <w:t>No.</w:t>
            </w:r>
          </w:p>
        </w:tc>
      </w:tr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FC547B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C547B">
              <w:rPr>
                <w:rFonts w:cstheme="minorHAnsi"/>
                <w:sz w:val="24"/>
                <w:szCs w:val="24"/>
              </w:rPr>
              <w:t>Ewing Sarcoma</w:t>
            </w:r>
          </w:p>
        </w:tc>
        <w:tc>
          <w:tcPr>
            <w:tcW w:w="395" w:type="dxa"/>
          </w:tcPr>
          <w:p w:rsidR="00FC547B" w:rsidRPr="00F3389F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FC547B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C547B">
              <w:rPr>
                <w:rFonts w:cstheme="minorHAnsi"/>
                <w:sz w:val="24"/>
                <w:szCs w:val="24"/>
              </w:rPr>
              <w:t>Neuroblastoma</w:t>
            </w:r>
          </w:p>
        </w:tc>
        <w:tc>
          <w:tcPr>
            <w:tcW w:w="395" w:type="dxa"/>
          </w:tcPr>
          <w:p w:rsidR="00FC547B" w:rsidRPr="00F3389F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FC547B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FC547B">
              <w:rPr>
                <w:rFonts w:cstheme="minorHAnsi"/>
                <w:sz w:val="24"/>
                <w:szCs w:val="24"/>
              </w:rPr>
              <w:t>Wilm’s</w:t>
            </w:r>
            <w:proofErr w:type="spellEnd"/>
            <w:r w:rsidRPr="00FC547B">
              <w:rPr>
                <w:rFonts w:cstheme="minorHAnsi"/>
                <w:sz w:val="24"/>
                <w:szCs w:val="24"/>
              </w:rPr>
              <w:t xml:space="preserve"> Tumor</w:t>
            </w:r>
          </w:p>
        </w:tc>
        <w:tc>
          <w:tcPr>
            <w:tcW w:w="395" w:type="dxa"/>
          </w:tcPr>
          <w:p w:rsidR="00FC547B" w:rsidRPr="00F3389F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FC547B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C547B">
              <w:rPr>
                <w:rFonts w:cstheme="minorHAnsi"/>
                <w:sz w:val="24"/>
                <w:szCs w:val="24"/>
              </w:rPr>
              <w:t>Rhabdomyosarcoma</w:t>
            </w:r>
          </w:p>
        </w:tc>
        <w:tc>
          <w:tcPr>
            <w:tcW w:w="395" w:type="dxa"/>
          </w:tcPr>
          <w:p w:rsidR="00FC547B" w:rsidRPr="00F3389F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FC547B" w:rsidRDefault="005011A1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lang w:bidi="fa-IR"/>
              </w:rPr>
            </w:pPr>
            <w:proofErr w:type="spellStart"/>
            <w:r w:rsidRPr="005011A1">
              <w:rPr>
                <w:rStyle w:val="q4iawc"/>
                <w:rFonts w:cstheme="minorHAnsi"/>
                <w:sz w:val="24"/>
                <w:szCs w:val="24"/>
                <w:lang w:val="en"/>
              </w:rPr>
              <w:t>Medulloblastoma</w:t>
            </w:r>
            <w:proofErr w:type="spellEnd"/>
          </w:p>
        </w:tc>
        <w:tc>
          <w:tcPr>
            <w:tcW w:w="395" w:type="dxa"/>
          </w:tcPr>
          <w:p w:rsidR="00FC547B" w:rsidRPr="00F3389F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FC547B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C547B">
              <w:rPr>
                <w:rStyle w:val="q4iawc"/>
                <w:rFonts w:cstheme="minorHAnsi"/>
                <w:sz w:val="24"/>
                <w:szCs w:val="24"/>
                <w:lang w:val="en"/>
              </w:rPr>
              <w:t>Germ cell tumor</w:t>
            </w:r>
          </w:p>
        </w:tc>
        <w:tc>
          <w:tcPr>
            <w:tcW w:w="395" w:type="dxa"/>
          </w:tcPr>
          <w:p w:rsidR="00FC547B" w:rsidRPr="00F3389F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FC547B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C547B">
              <w:rPr>
                <w:rFonts w:cstheme="minorHAnsi"/>
                <w:sz w:val="24"/>
                <w:szCs w:val="24"/>
              </w:rPr>
              <w:t>Breast Cancer</w:t>
            </w:r>
          </w:p>
        </w:tc>
        <w:tc>
          <w:tcPr>
            <w:tcW w:w="395" w:type="dxa"/>
          </w:tcPr>
          <w:p w:rsidR="00FC547B" w:rsidRPr="00F3389F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FC547B" w:rsidRPr="00066072" w:rsidTr="00FC547B">
        <w:trPr>
          <w:jc w:val="center"/>
        </w:trPr>
        <w:tc>
          <w:tcPr>
            <w:tcW w:w="8955" w:type="dxa"/>
          </w:tcPr>
          <w:p w:rsidR="00FC547B" w:rsidRPr="00FC547B" w:rsidRDefault="005011A1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5011A1">
              <w:rPr>
                <w:rStyle w:val="q4iawc"/>
                <w:rFonts w:cstheme="minorHAnsi"/>
                <w:sz w:val="24"/>
                <w:szCs w:val="24"/>
                <w:lang w:val="en"/>
              </w:rPr>
              <w:t>Pancreatoblastoma</w:t>
            </w:r>
            <w:proofErr w:type="spellEnd"/>
          </w:p>
        </w:tc>
        <w:tc>
          <w:tcPr>
            <w:tcW w:w="395" w:type="dxa"/>
          </w:tcPr>
          <w:p w:rsidR="00FC547B" w:rsidRPr="00F3389F" w:rsidRDefault="00FC547B" w:rsidP="00FC547B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8</w:t>
            </w:r>
          </w:p>
        </w:tc>
      </w:tr>
    </w:tbl>
    <w:p w:rsidR="000A10D9" w:rsidRDefault="000A10D9" w:rsidP="00B1704F">
      <w:pPr>
        <w:rPr>
          <w:rFonts w:cstheme="minorHAnsi"/>
          <w:sz w:val="28"/>
          <w:szCs w:val="2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64"/>
        <w:gridCol w:w="626"/>
      </w:tblGrid>
      <w:tr w:rsidR="000A10D9" w:rsidRPr="00066072" w:rsidTr="009D75E1">
        <w:tc>
          <w:tcPr>
            <w:tcW w:w="8864" w:type="dxa"/>
          </w:tcPr>
          <w:p w:rsidR="000A10D9" w:rsidRPr="006D6A1C" w:rsidRDefault="006D6A1C" w:rsidP="009D75E1">
            <w:pPr>
              <w:bidi/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 xml:space="preserve">E. </w:t>
            </w:r>
            <w:r w:rsidR="000A10D9" w:rsidRPr="006D6A1C"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>Immune Deficiency Diseases</w:t>
            </w:r>
          </w:p>
        </w:tc>
        <w:tc>
          <w:tcPr>
            <w:tcW w:w="486" w:type="dxa"/>
          </w:tcPr>
          <w:p w:rsidR="000A10D9" w:rsidRPr="006D6A1C" w:rsidRDefault="00F3389F" w:rsidP="008750EF">
            <w:pPr>
              <w:bidi/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No.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8750EF">
              <w:rPr>
                <w:rStyle w:val="hgkelc"/>
                <w:rFonts w:cstheme="minorHAnsi"/>
                <w:sz w:val="24"/>
                <w:szCs w:val="24"/>
              </w:rPr>
              <w:t>Severe combined immunodeficiency (SCID)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8750EF">
            <w:pPr>
              <w:spacing w:line="276" w:lineRule="auto"/>
              <w:jc w:val="center"/>
              <w:rPr>
                <w:rFonts w:cstheme="minorHAnsi"/>
                <w:i/>
                <w:iCs/>
                <w:sz w:val="24"/>
                <w:szCs w:val="24"/>
                <w:rtl/>
                <w:lang w:bidi="fa-IR"/>
              </w:rPr>
            </w:pPr>
            <w:r w:rsidRPr="008750EF">
              <w:rPr>
                <w:rStyle w:val="Emphasis"/>
                <w:rFonts w:cstheme="minorHAnsi"/>
                <w:i w:val="0"/>
                <w:iCs w:val="0"/>
                <w:sz w:val="24"/>
                <w:szCs w:val="24"/>
              </w:rPr>
              <w:t>Chronic granulomatous disease</w:t>
            </w:r>
            <w:r w:rsidRPr="008750EF">
              <w:rPr>
                <w:rFonts w:cstheme="minorHAnsi"/>
                <w:i/>
                <w:iCs/>
                <w:sz w:val="24"/>
                <w:szCs w:val="24"/>
              </w:rPr>
              <w:t xml:space="preserve"> (</w:t>
            </w:r>
            <w:r w:rsidRPr="008750EF">
              <w:rPr>
                <w:rStyle w:val="Emphasis"/>
                <w:rFonts w:cstheme="minorHAnsi"/>
                <w:i w:val="0"/>
                <w:iCs w:val="0"/>
                <w:sz w:val="24"/>
                <w:szCs w:val="24"/>
              </w:rPr>
              <w:t>CGD</w:t>
            </w:r>
            <w:r w:rsidRPr="008750EF">
              <w:rPr>
                <w:rStyle w:val="Emphasis"/>
                <w:rFonts w:cstheme="minorHAnsi"/>
                <w:i w:val="0"/>
                <w:iCs w:val="0"/>
                <w:sz w:val="24"/>
                <w:szCs w:val="24"/>
                <w:rtl/>
                <w:lang w:bidi="fa-IR"/>
              </w:rPr>
              <w:t>(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8750EF">
              <w:rPr>
                <w:rStyle w:val="hgkelc"/>
                <w:rFonts w:cstheme="minorHAnsi"/>
                <w:sz w:val="24"/>
                <w:szCs w:val="24"/>
              </w:rPr>
              <w:t>Leukocyte adhesions deficiency (LAD)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C1FF3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0C1FF3">
              <w:rPr>
                <w:rStyle w:val="q4iawc"/>
                <w:rFonts w:cstheme="minorHAnsi"/>
                <w:sz w:val="24"/>
                <w:szCs w:val="24"/>
                <w:lang w:val="en"/>
              </w:rPr>
              <w:t>Chediak</w:t>
            </w:r>
            <w:proofErr w:type="spellEnd"/>
            <w:r>
              <w:rPr>
                <w:rStyle w:val="q4iawc"/>
                <w:rFonts w:cstheme="minorHAnsi"/>
                <w:sz w:val="24"/>
                <w:szCs w:val="24"/>
                <w:lang w:val="en"/>
              </w:rPr>
              <w:t>-</w:t>
            </w:r>
            <w:r w:rsidRPr="000C1FF3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Higashi Syndrome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8750EF">
              <w:rPr>
                <w:rStyle w:val="q4iawc"/>
                <w:rFonts w:cstheme="minorHAnsi"/>
                <w:sz w:val="24"/>
                <w:szCs w:val="24"/>
                <w:lang w:val="en"/>
              </w:rPr>
              <w:t>Grisley</w:t>
            </w:r>
            <w:proofErr w:type="spellEnd"/>
            <w:r w:rsidRPr="008750EF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Syndrome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8750EF">
              <w:rPr>
                <w:rStyle w:val="q4iawc"/>
                <w:rFonts w:cstheme="minorHAnsi"/>
                <w:sz w:val="24"/>
                <w:szCs w:val="24"/>
                <w:lang w:val="en"/>
              </w:rPr>
              <w:lastRenderedPageBreak/>
              <w:t>Viscote</w:t>
            </w:r>
            <w:proofErr w:type="spellEnd"/>
            <w:r w:rsidRPr="008750EF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Aldridge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E4442A" w:rsidRDefault="00E4442A" w:rsidP="00E4442A">
            <w:pPr>
              <w:spacing w:line="276" w:lineRule="auto"/>
              <w:jc w:val="center"/>
              <w:rPr>
                <w:rStyle w:val="q4iawc"/>
                <w:rtl/>
                <w:lang w:val="en"/>
              </w:rPr>
            </w:pPr>
            <w:hyperlink r:id="rId8" w:history="1">
              <w:proofErr w:type="spellStart"/>
              <w:r w:rsidRPr="00E4442A">
                <w:rPr>
                  <w:rStyle w:val="q4iawc"/>
                  <w:rFonts w:cstheme="minorHAnsi"/>
                  <w:sz w:val="24"/>
                  <w:szCs w:val="24"/>
                  <w:lang w:val="en"/>
                </w:rPr>
                <w:t>Digeorge</w:t>
              </w:r>
              <w:proofErr w:type="spellEnd"/>
              <w:r w:rsidRPr="00E4442A">
                <w:rPr>
                  <w:rStyle w:val="q4iawc"/>
                  <w:rFonts w:cstheme="minorHAnsi"/>
                  <w:sz w:val="24"/>
                  <w:szCs w:val="24"/>
                  <w:lang w:val="en"/>
                </w:rPr>
                <w:t> </w:t>
              </w:r>
              <w:r>
                <w:rPr>
                  <w:rStyle w:val="q4iawc"/>
                  <w:rFonts w:cstheme="minorHAnsi"/>
                  <w:sz w:val="24"/>
                  <w:szCs w:val="24"/>
                  <w:lang w:val="en"/>
                </w:rPr>
                <w:t>S</w:t>
              </w:r>
              <w:r w:rsidRPr="00E4442A">
                <w:rPr>
                  <w:rStyle w:val="q4iawc"/>
                  <w:rFonts w:cstheme="minorHAnsi"/>
                  <w:sz w:val="24"/>
                  <w:szCs w:val="24"/>
                  <w:lang w:val="en"/>
                </w:rPr>
                <w:t>yndrome</w:t>
              </w:r>
            </w:hyperlink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8750EF">
              <w:rPr>
                <w:rStyle w:val="hgkelc"/>
                <w:rFonts w:cstheme="minorHAnsi"/>
                <w:sz w:val="24"/>
                <w:szCs w:val="24"/>
              </w:rPr>
              <w:t xml:space="preserve">LRBA </w:t>
            </w:r>
            <w:r w:rsidR="00E4442A">
              <w:rPr>
                <w:rStyle w:val="hgkelc"/>
                <w:rFonts w:cstheme="minorHAnsi"/>
                <w:sz w:val="24"/>
                <w:szCs w:val="24"/>
              </w:rPr>
              <w:t>D</w:t>
            </w:r>
            <w:r w:rsidRPr="008750EF">
              <w:rPr>
                <w:rStyle w:val="hgkelc"/>
                <w:rFonts w:cstheme="minorHAnsi"/>
                <w:sz w:val="24"/>
                <w:szCs w:val="24"/>
              </w:rPr>
              <w:t>eficiency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8750EF">
              <w:rPr>
                <w:rStyle w:val="q4iawc"/>
                <w:rFonts w:cstheme="minorHAnsi"/>
                <w:sz w:val="24"/>
                <w:szCs w:val="24"/>
                <w:lang w:val="en"/>
              </w:rPr>
              <w:t>Schwachmann</w:t>
            </w:r>
            <w:proofErr w:type="spellEnd"/>
            <w:r w:rsidRPr="008750EF">
              <w:rPr>
                <w:rStyle w:val="q4iawc"/>
                <w:rFonts w:cstheme="minorHAnsi"/>
                <w:sz w:val="24"/>
                <w:szCs w:val="24"/>
                <w:lang w:val="en"/>
              </w:rPr>
              <w:t>-Diamond Syndrome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8750EF">
              <w:rPr>
                <w:rFonts w:cstheme="minorHAnsi"/>
                <w:sz w:val="24"/>
                <w:szCs w:val="24"/>
              </w:rPr>
              <w:t xml:space="preserve">Pearson </w:t>
            </w:r>
            <w:r w:rsidR="00E4442A">
              <w:rPr>
                <w:rFonts w:cstheme="minorHAnsi"/>
                <w:sz w:val="24"/>
                <w:szCs w:val="24"/>
              </w:rPr>
              <w:t>S</w:t>
            </w:r>
            <w:r w:rsidRPr="008750EF">
              <w:rPr>
                <w:rFonts w:cstheme="minorHAnsi"/>
                <w:sz w:val="24"/>
                <w:szCs w:val="24"/>
              </w:rPr>
              <w:t>yndrome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CC3574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8750EF">
              <w:rPr>
                <w:rStyle w:val="hgkelc"/>
                <w:rFonts w:cstheme="minorHAnsi"/>
                <w:sz w:val="24"/>
                <w:szCs w:val="24"/>
              </w:rPr>
              <w:t xml:space="preserve">MHC class II </w:t>
            </w:r>
            <w:r w:rsidR="00E4442A">
              <w:rPr>
                <w:rStyle w:val="hgkelc"/>
                <w:rFonts w:cstheme="minorHAnsi"/>
                <w:sz w:val="24"/>
                <w:szCs w:val="24"/>
              </w:rPr>
              <w:t>D</w:t>
            </w:r>
            <w:r w:rsidRPr="008750EF">
              <w:rPr>
                <w:rStyle w:val="hgkelc"/>
                <w:rFonts w:cstheme="minorHAnsi"/>
                <w:sz w:val="24"/>
                <w:szCs w:val="24"/>
              </w:rPr>
              <w:t>eficiency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0A10D9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8750EF">
              <w:rPr>
                <w:rFonts w:cstheme="minorHAnsi"/>
                <w:sz w:val="24"/>
                <w:szCs w:val="24"/>
              </w:rPr>
              <w:t xml:space="preserve">JLIOR </w:t>
            </w:r>
            <w:r w:rsidR="00E4442A">
              <w:rPr>
                <w:rFonts w:cstheme="minorHAnsi"/>
                <w:sz w:val="24"/>
                <w:szCs w:val="24"/>
              </w:rPr>
              <w:t>D</w:t>
            </w:r>
            <w:r w:rsidRPr="008750EF">
              <w:rPr>
                <w:rFonts w:cstheme="minorHAnsi"/>
                <w:sz w:val="24"/>
                <w:szCs w:val="24"/>
              </w:rPr>
              <w:t>eficiency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12</w:t>
            </w:r>
          </w:p>
        </w:tc>
      </w:tr>
      <w:tr w:rsidR="000A10D9" w:rsidRPr="00066072" w:rsidTr="009D75E1">
        <w:tc>
          <w:tcPr>
            <w:tcW w:w="8864" w:type="dxa"/>
          </w:tcPr>
          <w:p w:rsidR="000A10D9" w:rsidRPr="008750EF" w:rsidRDefault="008750EF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8750EF">
              <w:rPr>
                <w:rFonts w:cstheme="minorHAnsi"/>
                <w:sz w:val="24"/>
                <w:szCs w:val="24"/>
              </w:rPr>
              <w:t>C1q Deficiency</w:t>
            </w:r>
          </w:p>
        </w:tc>
        <w:tc>
          <w:tcPr>
            <w:tcW w:w="486" w:type="dxa"/>
          </w:tcPr>
          <w:p w:rsidR="000A10D9" w:rsidRPr="00F3389F" w:rsidRDefault="000A10D9" w:rsidP="008750EF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13</w:t>
            </w:r>
          </w:p>
        </w:tc>
      </w:tr>
    </w:tbl>
    <w:p w:rsidR="00FC547B" w:rsidRDefault="00FC547B" w:rsidP="000A10D9">
      <w:pPr>
        <w:rPr>
          <w:rFonts w:cstheme="minorHAnsi"/>
          <w:sz w:val="28"/>
          <w:szCs w:val="2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64"/>
        <w:gridCol w:w="626"/>
      </w:tblGrid>
      <w:tr w:rsidR="006D6A1C" w:rsidRPr="00066072" w:rsidTr="009D75E1">
        <w:tc>
          <w:tcPr>
            <w:tcW w:w="8864" w:type="dxa"/>
          </w:tcPr>
          <w:p w:rsidR="006D6A1C" w:rsidRPr="00EA5789" w:rsidRDefault="00E4442A" w:rsidP="00E4442A">
            <w:pPr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 xml:space="preserve">F. </w:t>
            </w:r>
            <w:r w:rsidR="006D6A1C" w:rsidRPr="00EA5789">
              <w:rPr>
                <w:rStyle w:val="q4iawc"/>
                <w:rFonts w:cstheme="minorHAnsi"/>
                <w:b/>
                <w:bCs/>
                <w:sz w:val="28"/>
                <w:szCs w:val="28"/>
                <w:lang w:val="en"/>
              </w:rPr>
              <w:t>Incurable blood diseases</w:t>
            </w:r>
          </w:p>
        </w:tc>
        <w:tc>
          <w:tcPr>
            <w:tcW w:w="486" w:type="dxa"/>
          </w:tcPr>
          <w:p w:rsidR="006D6A1C" w:rsidRPr="00EA5789" w:rsidRDefault="00F3389F" w:rsidP="00EA5789">
            <w:pPr>
              <w:bidi/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theme="minorHAnsi"/>
                <w:b/>
                <w:bCs/>
                <w:sz w:val="28"/>
                <w:szCs w:val="28"/>
                <w:lang w:bidi="fa-IR"/>
              </w:rPr>
              <w:t>No.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A5789">
              <w:rPr>
                <w:rFonts w:cstheme="minorHAnsi"/>
                <w:sz w:val="24"/>
                <w:szCs w:val="24"/>
              </w:rPr>
              <w:t>Major-Thalassemia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6D6A1C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Fonts w:cstheme="minorHAnsi"/>
                <w:sz w:val="24"/>
                <w:szCs w:val="24"/>
              </w:rPr>
              <w:t xml:space="preserve">Sickle </w:t>
            </w:r>
            <w:r w:rsidR="00E4442A">
              <w:rPr>
                <w:rFonts w:cstheme="minorHAnsi"/>
                <w:sz w:val="24"/>
                <w:szCs w:val="24"/>
              </w:rPr>
              <w:t>C</w:t>
            </w:r>
            <w:bookmarkStart w:id="0" w:name="_GoBack"/>
            <w:bookmarkEnd w:id="0"/>
            <w:r w:rsidRPr="00EA5789">
              <w:rPr>
                <w:rFonts w:cstheme="minorHAnsi"/>
                <w:sz w:val="24"/>
                <w:szCs w:val="24"/>
              </w:rPr>
              <w:t>ell Anemia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Fonts w:cstheme="minorHAnsi"/>
                <w:sz w:val="24"/>
                <w:szCs w:val="24"/>
              </w:rPr>
              <w:t>Sickle -Thalassemia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6D6A1C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Fonts w:cstheme="minorHAnsi"/>
                <w:sz w:val="24"/>
                <w:szCs w:val="24"/>
              </w:rPr>
              <w:t>Sickle–</w:t>
            </w:r>
            <w:proofErr w:type="spellStart"/>
            <w:r w:rsidRPr="00EA5789">
              <w:rPr>
                <w:rFonts w:cstheme="minorHAnsi"/>
                <w:sz w:val="24"/>
                <w:szCs w:val="24"/>
              </w:rPr>
              <w:t>HbD</w:t>
            </w:r>
            <w:proofErr w:type="spellEnd"/>
            <w:r w:rsidRPr="00EA5789">
              <w:rPr>
                <w:rFonts w:cstheme="minorHAnsi"/>
                <w:sz w:val="24"/>
                <w:szCs w:val="24"/>
              </w:rPr>
              <w:t xml:space="preserve"> </w:t>
            </w:r>
            <w:r w:rsidR="00E4442A">
              <w:rPr>
                <w:rFonts w:cstheme="minorHAnsi"/>
                <w:sz w:val="24"/>
                <w:szCs w:val="24"/>
              </w:rPr>
              <w:t>D</w:t>
            </w:r>
            <w:r w:rsidRPr="00EA5789">
              <w:rPr>
                <w:rFonts w:cstheme="minorHAnsi"/>
                <w:sz w:val="24"/>
                <w:szCs w:val="24"/>
              </w:rPr>
              <w:t>isease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Fonts w:cstheme="minorHAnsi"/>
                <w:sz w:val="24"/>
                <w:szCs w:val="24"/>
              </w:rPr>
              <w:t>Server Aplastic Anemia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A328D1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Fonts w:cstheme="minorHAnsi"/>
                <w:sz w:val="24"/>
                <w:szCs w:val="24"/>
              </w:rPr>
              <w:t>Diamond–</w:t>
            </w:r>
            <w:proofErr w:type="spellStart"/>
            <w:r w:rsidR="006D6A1C" w:rsidRPr="00EA5789">
              <w:rPr>
                <w:rFonts w:cstheme="minorHAnsi"/>
                <w:sz w:val="24"/>
                <w:szCs w:val="24"/>
              </w:rPr>
              <w:t>Blackfan</w:t>
            </w:r>
            <w:proofErr w:type="spellEnd"/>
            <w:r w:rsidR="006D6A1C" w:rsidRPr="00EA5789">
              <w:rPr>
                <w:rFonts w:cstheme="minorHAnsi"/>
                <w:sz w:val="24"/>
                <w:szCs w:val="24"/>
              </w:rPr>
              <w:t xml:space="preserve"> Anemia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6D6A1C" w:rsidRPr="00EA5789" w:rsidTr="00A328D1">
        <w:trPr>
          <w:trHeight w:val="521"/>
        </w:trPr>
        <w:tc>
          <w:tcPr>
            <w:tcW w:w="8864" w:type="dxa"/>
          </w:tcPr>
          <w:p w:rsidR="006D6A1C" w:rsidRPr="00EA5789" w:rsidRDefault="00A328D1" w:rsidP="00EA578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EA5789">
              <w:rPr>
                <w:rFonts w:cstheme="minorHAnsi"/>
                <w:sz w:val="24"/>
                <w:szCs w:val="24"/>
              </w:rPr>
              <w:t>Amegakaryocytic</w:t>
            </w:r>
            <w:proofErr w:type="spellEnd"/>
            <w:r w:rsidRPr="00EA5789">
              <w:rPr>
                <w:rFonts w:cstheme="minorHAnsi"/>
                <w:sz w:val="24"/>
                <w:szCs w:val="24"/>
              </w:rPr>
              <w:t xml:space="preserve"> Thrombocytopenia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7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EA5789">
              <w:rPr>
                <w:rFonts w:cstheme="minorHAnsi"/>
                <w:sz w:val="24"/>
                <w:szCs w:val="24"/>
              </w:rPr>
              <w:t>Fanconi</w:t>
            </w:r>
            <w:proofErr w:type="spellEnd"/>
            <w:r w:rsidRPr="00EA5789">
              <w:rPr>
                <w:rFonts w:cstheme="minorHAnsi"/>
                <w:sz w:val="24"/>
                <w:szCs w:val="24"/>
              </w:rPr>
              <w:t xml:space="preserve"> Anemia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EA5789">
              <w:rPr>
                <w:rFonts w:cstheme="minorHAnsi"/>
                <w:sz w:val="24"/>
                <w:szCs w:val="24"/>
              </w:rPr>
              <w:t>Dyskeratosis</w:t>
            </w:r>
            <w:proofErr w:type="spellEnd"/>
            <w:r w:rsidRPr="00EA578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EA5789">
              <w:rPr>
                <w:rFonts w:cstheme="minorHAnsi"/>
                <w:sz w:val="24"/>
                <w:szCs w:val="24"/>
              </w:rPr>
              <w:t>Congenita</w:t>
            </w:r>
            <w:proofErr w:type="spellEnd"/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Style w:val="hgkelc"/>
                <w:rFonts w:cstheme="minorHAnsi"/>
                <w:sz w:val="24"/>
                <w:szCs w:val="24"/>
              </w:rPr>
              <w:t xml:space="preserve">Langerhans </w:t>
            </w:r>
            <w:proofErr w:type="spellStart"/>
            <w:r w:rsidR="00E4442A">
              <w:rPr>
                <w:rStyle w:val="hgkelc"/>
                <w:rFonts w:cstheme="minorHAnsi"/>
                <w:sz w:val="24"/>
                <w:szCs w:val="24"/>
              </w:rPr>
              <w:t>H</w:t>
            </w:r>
            <w:r w:rsidRPr="00EA5789">
              <w:rPr>
                <w:rStyle w:val="hgkelc"/>
                <w:rFonts w:cstheme="minorHAnsi"/>
                <w:sz w:val="24"/>
                <w:szCs w:val="24"/>
              </w:rPr>
              <w:t>istiocytosis</w:t>
            </w:r>
            <w:proofErr w:type="spellEnd"/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A5789">
              <w:rPr>
                <w:rStyle w:val="hgkelc"/>
                <w:rFonts w:cstheme="minorHAnsi"/>
                <w:sz w:val="24"/>
                <w:szCs w:val="24"/>
              </w:rPr>
              <w:t xml:space="preserve">Familial </w:t>
            </w:r>
            <w:proofErr w:type="spellStart"/>
            <w:r w:rsidR="00E4442A">
              <w:rPr>
                <w:rStyle w:val="hgkelc"/>
                <w:rFonts w:cstheme="minorHAnsi"/>
                <w:sz w:val="24"/>
                <w:szCs w:val="24"/>
              </w:rPr>
              <w:t>H</w:t>
            </w:r>
            <w:r w:rsidRPr="00EA5789">
              <w:rPr>
                <w:rStyle w:val="hgkelc"/>
                <w:rFonts w:cstheme="minorHAnsi"/>
                <w:sz w:val="24"/>
                <w:szCs w:val="24"/>
              </w:rPr>
              <w:t>emophagocytic</w:t>
            </w:r>
            <w:proofErr w:type="spellEnd"/>
            <w:r w:rsidRPr="00EA5789">
              <w:rPr>
                <w:rStyle w:val="hgkelc"/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4442A">
              <w:rPr>
                <w:rStyle w:val="hgkelc"/>
                <w:rFonts w:cstheme="minorHAnsi"/>
                <w:sz w:val="24"/>
                <w:szCs w:val="24"/>
              </w:rPr>
              <w:t>L</w:t>
            </w:r>
            <w:r w:rsidRPr="00EA5789">
              <w:rPr>
                <w:rStyle w:val="hgkelc"/>
                <w:rFonts w:cstheme="minorHAnsi"/>
                <w:sz w:val="24"/>
                <w:szCs w:val="24"/>
              </w:rPr>
              <w:t>ymphohistiocytosis</w:t>
            </w:r>
            <w:proofErr w:type="spellEnd"/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4442A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proofErr w:type="spellStart"/>
            <w:r w:rsidRPr="00EA5789">
              <w:rPr>
                <w:rStyle w:val="q4iawc"/>
                <w:rFonts w:cstheme="minorHAnsi"/>
                <w:sz w:val="24"/>
                <w:szCs w:val="24"/>
                <w:lang w:val="en"/>
              </w:rPr>
              <w:t>Glanzman's</w:t>
            </w:r>
            <w:proofErr w:type="spellEnd"/>
            <w:r w:rsidRPr="00EA5789">
              <w:rPr>
                <w:rStyle w:val="q4iawc"/>
                <w:rFonts w:cstheme="minorHAnsi"/>
                <w:sz w:val="24"/>
                <w:szCs w:val="24"/>
                <w:lang w:val="en"/>
              </w:rPr>
              <w:t xml:space="preserve"> </w:t>
            </w:r>
            <w:r w:rsidR="00E4442A">
              <w:rPr>
                <w:rStyle w:val="q4iawc"/>
                <w:rFonts w:cstheme="minorHAnsi"/>
                <w:sz w:val="24"/>
                <w:szCs w:val="24"/>
                <w:lang w:val="en"/>
              </w:rPr>
              <w:t>D</w:t>
            </w:r>
            <w:r w:rsidRPr="00EA5789">
              <w:rPr>
                <w:rStyle w:val="q4iawc"/>
                <w:rFonts w:cstheme="minorHAnsi"/>
                <w:sz w:val="24"/>
                <w:szCs w:val="24"/>
                <w:lang w:val="en"/>
              </w:rPr>
              <w:t>isease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12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Style w:val="hgkelc"/>
                <w:rFonts w:cstheme="minorHAnsi"/>
                <w:sz w:val="24"/>
                <w:szCs w:val="24"/>
              </w:rPr>
              <w:t>Paroxysmal nocturnal hemoglobinuria (PNH)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3389F">
              <w:rPr>
                <w:rFonts w:cstheme="minorHAnsi"/>
                <w:sz w:val="24"/>
                <w:szCs w:val="24"/>
              </w:rPr>
              <w:t>13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Fonts w:cstheme="minorHAnsi"/>
                <w:sz w:val="24"/>
                <w:szCs w:val="24"/>
              </w:rPr>
              <w:t>SCN-Severe Congenital neutropenia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14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Fonts w:cstheme="minorHAnsi"/>
                <w:sz w:val="24"/>
                <w:szCs w:val="24"/>
              </w:rPr>
              <w:t>Bone Marrow failure Type 1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15</w:t>
            </w:r>
          </w:p>
        </w:tc>
      </w:tr>
      <w:tr w:rsidR="006D6A1C" w:rsidRPr="00EA5789" w:rsidTr="009D75E1">
        <w:tc>
          <w:tcPr>
            <w:tcW w:w="8864" w:type="dxa"/>
          </w:tcPr>
          <w:p w:rsidR="006D6A1C" w:rsidRPr="00EA5789" w:rsidRDefault="00EA5789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A5789">
              <w:rPr>
                <w:rFonts w:cstheme="minorHAnsi"/>
                <w:sz w:val="24"/>
                <w:szCs w:val="24"/>
              </w:rPr>
              <w:lastRenderedPageBreak/>
              <w:t>Bone Marrow failure Type 4</w:t>
            </w:r>
          </w:p>
        </w:tc>
        <w:tc>
          <w:tcPr>
            <w:tcW w:w="486" w:type="dxa"/>
          </w:tcPr>
          <w:p w:rsidR="006D6A1C" w:rsidRPr="00F3389F" w:rsidRDefault="006D6A1C" w:rsidP="00EA5789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3389F">
              <w:rPr>
                <w:rFonts w:cstheme="minorHAnsi"/>
                <w:sz w:val="24"/>
                <w:szCs w:val="24"/>
              </w:rPr>
              <w:t>16</w:t>
            </w:r>
          </w:p>
        </w:tc>
      </w:tr>
    </w:tbl>
    <w:p w:rsidR="008750EF" w:rsidRPr="00EA5789" w:rsidRDefault="008750EF" w:rsidP="00EA5789">
      <w:pPr>
        <w:jc w:val="center"/>
        <w:rPr>
          <w:rFonts w:cstheme="minorHAnsi"/>
          <w:sz w:val="24"/>
          <w:szCs w:val="24"/>
        </w:rPr>
      </w:pPr>
    </w:p>
    <w:sectPr w:rsidR="008750EF" w:rsidRPr="00EA578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3C2" w:rsidRDefault="005773C2" w:rsidP="00F3389F">
      <w:pPr>
        <w:spacing w:after="0" w:line="240" w:lineRule="auto"/>
      </w:pPr>
      <w:r>
        <w:separator/>
      </w:r>
    </w:p>
  </w:endnote>
  <w:endnote w:type="continuationSeparator" w:id="0">
    <w:p w:rsidR="005773C2" w:rsidRDefault="005773C2" w:rsidP="00F33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04071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389F" w:rsidRDefault="00F338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44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3389F" w:rsidRDefault="00F338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3C2" w:rsidRDefault="005773C2" w:rsidP="00F3389F">
      <w:pPr>
        <w:spacing w:after="0" w:line="240" w:lineRule="auto"/>
      </w:pPr>
      <w:r>
        <w:separator/>
      </w:r>
    </w:p>
  </w:footnote>
  <w:footnote w:type="continuationSeparator" w:id="0">
    <w:p w:rsidR="005773C2" w:rsidRDefault="005773C2" w:rsidP="00F33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42AD2"/>
    <w:multiLevelType w:val="hybridMultilevel"/>
    <w:tmpl w:val="C9821D9C"/>
    <w:lvl w:ilvl="0" w:tplc="9CB2C3D2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47D90"/>
    <w:multiLevelType w:val="hybridMultilevel"/>
    <w:tmpl w:val="A7BC661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8C"/>
    <w:rsid w:val="000A10D9"/>
    <w:rsid w:val="000C1FF3"/>
    <w:rsid w:val="003D57FB"/>
    <w:rsid w:val="004A1374"/>
    <w:rsid w:val="005011A1"/>
    <w:rsid w:val="00535FFA"/>
    <w:rsid w:val="00551AD7"/>
    <w:rsid w:val="005628E7"/>
    <w:rsid w:val="005773C2"/>
    <w:rsid w:val="005D0006"/>
    <w:rsid w:val="006D6A1C"/>
    <w:rsid w:val="008750EF"/>
    <w:rsid w:val="00975497"/>
    <w:rsid w:val="009A07BD"/>
    <w:rsid w:val="00A328D1"/>
    <w:rsid w:val="00B1704F"/>
    <w:rsid w:val="00B4618C"/>
    <w:rsid w:val="00BF25EC"/>
    <w:rsid w:val="00C466A3"/>
    <w:rsid w:val="00CC3574"/>
    <w:rsid w:val="00D6204B"/>
    <w:rsid w:val="00E05F7F"/>
    <w:rsid w:val="00E4442A"/>
    <w:rsid w:val="00E80E8B"/>
    <w:rsid w:val="00EA5789"/>
    <w:rsid w:val="00F3389F"/>
    <w:rsid w:val="00FC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37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1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4iawc">
    <w:name w:val="q4iawc"/>
    <w:basedOn w:val="DefaultParagraphFont"/>
    <w:rsid w:val="004A1374"/>
  </w:style>
  <w:style w:type="character" w:styleId="Emphasis">
    <w:name w:val="Emphasis"/>
    <w:basedOn w:val="DefaultParagraphFont"/>
    <w:uiPriority w:val="20"/>
    <w:qFormat/>
    <w:rsid w:val="00BF25EC"/>
    <w:rPr>
      <w:i/>
      <w:iCs/>
    </w:rPr>
  </w:style>
  <w:style w:type="character" w:customStyle="1" w:styleId="hgkelc">
    <w:name w:val="hgkelc"/>
    <w:basedOn w:val="DefaultParagraphFont"/>
    <w:rsid w:val="005D0006"/>
  </w:style>
  <w:style w:type="paragraph" w:styleId="ListParagraph">
    <w:name w:val="List Paragraph"/>
    <w:basedOn w:val="Normal"/>
    <w:uiPriority w:val="34"/>
    <w:qFormat/>
    <w:rsid w:val="005628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8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89F"/>
  </w:style>
  <w:style w:type="paragraph" w:styleId="Footer">
    <w:name w:val="footer"/>
    <w:basedOn w:val="Normal"/>
    <w:link w:val="FooterChar"/>
    <w:uiPriority w:val="99"/>
    <w:unhideWhenUsed/>
    <w:rsid w:val="00F338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89F"/>
  </w:style>
  <w:style w:type="character" w:styleId="Hyperlink">
    <w:name w:val="Hyperlink"/>
    <w:basedOn w:val="DefaultParagraphFont"/>
    <w:uiPriority w:val="99"/>
    <w:semiHidden/>
    <w:unhideWhenUsed/>
    <w:rsid w:val="00E444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37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1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4iawc">
    <w:name w:val="q4iawc"/>
    <w:basedOn w:val="DefaultParagraphFont"/>
    <w:rsid w:val="004A1374"/>
  </w:style>
  <w:style w:type="character" w:styleId="Emphasis">
    <w:name w:val="Emphasis"/>
    <w:basedOn w:val="DefaultParagraphFont"/>
    <w:uiPriority w:val="20"/>
    <w:qFormat/>
    <w:rsid w:val="00BF25EC"/>
    <w:rPr>
      <w:i/>
      <w:iCs/>
    </w:rPr>
  </w:style>
  <w:style w:type="character" w:customStyle="1" w:styleId="hgkelc">
    <w:name w:val="hgkelc"/>
    <w:basedOn w:val="DefaultParagraphFont"/>
    <w:rsid w:val="005D0006"/>
  </w:style>
  <w:style w:type="paragraph" w:styleId="ListParagraph">
    <w:name w:val="List Paragraph"/>
    <w:basedOn w:val="Normal"/>
    <w:uiPriority w:val="34"/>
    <w:qFormat/>
    <w:rsid w:val="005628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8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89F"/>
  </w:style>
  <w:style w:type="paragraph" w:styleId="Footer">
    <w:name w:val="footer"/>
    <w:basedOn w:val="Normal"/>
    <w:link w:val="FooterChar"/>
    <w:uiPriority w:val="99"/>
    <w:unhideWhenUsed/>
    <w:rsid w:val="00F338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89F"/>
  </w:style>
  <w:style w:type="character" w:styleId="Hyperlink">
    <w:name w:val="Hyperlink"/>
    <w:basedOn w:val="DefaultParagraphFont"/>
    <w:uiPriority w:val="99"/>
    <w:semiHidden/>
    <w:unhideWhenUsed/>
    <w:rsid w:val="00E444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biw=1350&amp;bih=866&amp;sxsrf=ALiCzsZd9LL-59Ynw4b_Yb3hqCA3wE-wDw:1651882602451&amp;q=Digeorge+syndrome&amp;spell=1&amp;sa=X&amp;ved=2ahUKEwiV7-qdjsz3AhXD_KQKHU_fDwcQkeECKAB6BAgBEC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369</Words>
  <Characters>2104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2022-05-02T12:06:00Z</dcterms:created>
  <dcterms:modified xsi:type="dcterms:W3CDTF">2022-05-07T00:21:00Z</dcterms:modified>
</cp:coreProperties>
</file>